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E1F" w:rsidRPr="00353D72" w:rsidRDefault="00EF5E1F" w:rsidP="00353D72">
      <w:pPr>
        <w:autoSpaceDE w:val="0"/>
        <w:autoSpaceDN w:val="0"/>
        <w:adjustRightInd w:val="0"/>
        <w:spacing w:after="0" w:line="240" w:lineRule="auto"/>
        <w:ind w:right="-625"/>
        <w:jc w:val="center"/>
        <w:rPr>
          <w:rFonts w:ascii="Verdana" w:hAnsi="Verdana" w:cs="Arial"/>
          <w:b/>
          <w:bCs/>
          <w:sz w:val="28"/>
          <w:szCs w:val="28"/>
          <w:u w:val="single"/>
          <w:lang w:val="en" w:eastAsia="en-GB"/>
        </w:rPr>
      </w:pPr>
      <w:r w:rsidRPr="00353D72">
        <w:rPr>
          <w:rFonts w:ascii="Verdana" w:hAnsi="Verdana" w:cs="Verdana"/>
          <w:b/>
          <w:bCs/>
          <w:sz w:val="28"/>
          <w:szCs w:val="28"/>
          <w:u w:val="single"/>
          <w:lang w:val="en" w:eastAsia="en-GB"/>
        </w:rPr>
        <w:t>Dealing with a Disclosure of Abuse</w:t>
      </w:r>
    </w:p>
    <w:p w:rsidR="00EF5E1F" w:rsidRPr="00B07AD5" w:rsidRDefault="00EF5E1F" w:rsidP="00EF5E1F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lang w:val="en" w:eastAsia="en-GB"/>
        </w:rPr>
      </w:pPr>
    </w:p>
    <w:p w:rsidR="00EF5E1F" w:rsidRPr="00353D72" w:rsidRDefault="00EF5E1F" w:rsidP="00EF5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>It is extremely important that if a child discloses that you know what to do. This will be explained by the DSL/DDSL during induction and will form a key part of any safeguarding training undertaken within setting. These are the key principles:</w:t>
      </w:r>
    </w:p>
    <w:p w:rsidR="00EF5E1F" w:rsidRPr="00353D72" w:rsidRDefault="00EF5E1F" w:rsidP="00EF5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lang w:val="en" w:eastAsia="en-GB"/>
        </w:rPr>
      </w:pPr>
    </w:p>
    <w:p w:rsidR="00EF5E1F" w:rsidRPr="00353D72" w:rsidRDefault="00EF5E1F" w:rsidP="00EF5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lang w:val="en" w:eastAsia="en-GB"/>
        </w:rPr>
      </w:pPr>
      <w:r w:rsidRPr="00353D72">
        <w:rPr>
          <w:rFonts w:asciiTheme="minorHAnsi" w:hAnsiTheme="minorHAnsi" w:cstheme="minorHAnsi"/>
          <w:b/>
          <w:bCs/>
          <w:sz w:val="24"/>
          <w:lang w:val="en" w:eastAsia="en-GB"/>
        </w:rPr>
        <w:t xml:space="preserve">If: 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A child or young person discloses abuse, or 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You suspect a child may have been abused, or 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You witness an abusive situation involving another professional. </w:t>
      </w:r>
    </w:p>
    <w:p w:rsidR="00EF5E1F" w:rsidRPr="00353D72" w:rsidRDefault="00EF5E1F" w:rsidP="00EF5E1F">
      <w:p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 w:cstheme="minorHAnsi"/>
          <w:sz w:val="24"/>
          <w:lang w:val="en" w:eastAsia="en-GB"/>
        </w:rPr>
      </w:pPr>
    </w:p>
    <w:p w:rsidR="00EF5E1F" w:rsidRPr="00353D72" w:rsidRDefault="00EF5E1F" w:rsidP="00EF5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You </w:t>
      </w:r>
      <w:r w:rsidRPr="00353D72">
        <w:rPr>
          <w:rFonts w:asciiTheme="minorHAnsi" w:hAnsiTheme="minorHAnsi" w:cstheme="minorHAnsi"/>
          <w:b/>
          <w:bCs/>
          <w:sz w:val="24"/>
          <w:lang w:val="en" w:eastAsia="en-GB"/>
        </w:rPr>
        <w:t xml:space="preserve">RECORD AND REPORT: </w:t>
      </w:r>
    </w:p>
    <w:p w:rsidR="00EF5E1F" w:rsidRPr="00353D72" w:rsidRDefault="00EF5E1F" w:rsidP="00EF5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lang w:val="en" w:eastAsia="en-GB"/>
        </w:rPr>
      </w:pP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Respond without showing any signs of disquiet, anxiety or shock. 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>Enquire</w:t>
      </w:r>
      <w:r w:rsidRPr="00353D72">
        <w:rPr>
          <w:rFonts w:asciiTheme="minorHAnsi" w:hAnsiTheme="minorHAnsi" w:cstheme="minorHAnsi"/>
          <w:b/>
          <w:bCs/>
          <w:sz w:val="24"/>
          <w:lang w:val="en" w:eastAsia="en-GB"/>
        </w:rPr>
        <w:t xml:space="preserve"> </w:t>
      </w:r>
      <w:r w:rsidRPr="00353D72">
        <w:rPr>
          <w:rFonts w:asciiTheme="minorHAnsi" w:hAnsiTheme="minorHAnsi" w:cstheme="minorHAnsi"/>
          <w:sz w:val="24"/>
          <w:lang w:val="en" w:eastAsia="en-GB"/>
        </w:rPr>
        <w:t xml:space="preserve">casually about how an injury was sustained or why a child appears upset. </w:t>
      </w:r>
    </w:p>
    <w:p w:rsidR="00EF5E1F" w:rsidRPr="00353D72" w:rsidRDefault="00EF5E1F" w:rsidP="00EF5E1F">
      <w:pPr>
        <w:autoSpaceDE w:val="0"/>
        <w:autoSpaceDN w:val="0"/>
        <w:adjustRightInd w:val="0"/>
        <w:spacing w:after="20" w:line="240" w:lineRule="auto"/>
        <w:ind w:left="72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>E.g. How did you ……?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Confidentiality must never be promised to children, young people, or adults in this situation. 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Observe carefully the demeanor or </w:t>
      </w:r>
      <w:proofErr w:type="spellStart"/>
      <w:r w:rsidRPr="00353D72">
        <w:rPr>
          <w:rFonts w:asciiTheme="minorHAnsi" w:hAnsiTheme="minorHAnsi" w:cstheme="minorHAnsi"/>
          <w:sz w:val="24"/>
          <w:lang w:val="en" w:eastAsia="en-GB"/>
        </w:rPr>
        <w:t>behaviour</w:t>
      </w:r>
      <w:proofErr w:type="spellEnd"/>
      <w:r w:rsidRPr="00353D72">
        <w:rPr>
          <w:rFonts w:asciiTheme="minorHAnsi" w:hAnsiTheme="minorHAnsi" w:cstheme="minorHAnsi"/>
          <w:sz w:val="24"/>
          <w:lang w:val="en" w:eastAsia="en-GB"/>
        </w:rPr>
        <w:t xml:space="preserve"> of the child. 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Record in detail what has been seen and heard in the child’s own words (after you have spoken to them, not during a disclosure). 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Do not interrogate or </w:t>
      </w:r>
      <w:proofErr w:type="gramStart"/>
      <w:r w:rsidRPr="00353D72">
        <w:rPr>
          <w:rFonts w:asciiTheme="minorHAnsi" w:hAnsiTheme="minorHAnsi" w:cstheme="minorHAnsi"/>
          <w:sz w:val="24"/>
          <w:lang w:val="en" w:eastAsia="en-GB"/>
        </w:rPr>
        <w:t>enter into</w:t>
      </w:r>
      <w:proofErr w:type="gramEnd"/>
      <w:r w:rsidRPr="00353D72">
        <w:rPr>
          <w:rFonts w:asciiTheme="minorHAnsi" w:hAnsiTheme="minorHAnsi" w:cstheme="minorHAnsi"/>
          <w:sz w:val="24"/>
          <w:lang w:val="en" w:eastAsia="en-GB"/>
        </w:rPr>
        <w:t xml:space="preserve"> detailed investigations</w:t>
      </w:r>
      <w:r w:rsidRPr="00353D72">
        <w:rPr>
          <w:rFonts w:asciiTheme="minorHAnsi" w:hAnsiTheme="minorHAnsi" w:cstheme="minorHAnsi"/>
          <w:bCs/>
          <w:sz w:val="24"/>
          <w:lang w:val="en" w:eastAsia="en-GB"/>
        </w:rPr>
        <w:t xml:space="preserve">: </w:t>
      </w:r>
      <w:r w:rsidRPr="00353D72">
        <w:rPr>
          <w:rFonts w:asciiTheme="minorHAnsi" w:hAnsiTheme="minorHAnsi" w:cstheme="minorHAnsi"/>
          <w:sz w:val="24"/>
          <w:lang w:val="en" w:eastAsia="en-GB"/>
        </w:rPr>
        <w:t xml:space="preserve">rather, encourage the child to say what she/he wants until enough information is gained to decide whether or not a referral is appropriate. 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>Ensure if the child is complaining of being hurt/unwell this is reported immediately</w:t>
      </w:r>
    </w:p>
    <w:p w:rsidR="00EF5E1F" w:rsidRPr="00353D72" w:rsidRDefault="00EF5E1F" w:rsidP="00EF5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lang w:val="en" w:eastAsia="en-GB"/>
        </w:rPr>
      </w:pPr>
    </w:p>
    <w:p w:rsidR="00EF5E1F" w:rsidRPr="00353D72" w:rsidRDefault="00EF5E1F" w:rsidP="00EF5E1F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Asking questions is fine to help understand what the issue is BUT you must ensure the questions are open and give the child the ability to clarify. 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It is important NOT to ask leading questions e.g. Did ----- Was it </w:t>
      </w:r>
      <w:proofErr w:type="gramStart"/>
      <w:r w:rsidRPr="00353D72">
        <w:rPr>
          <w:rFonts w:asciiTheme="minorHAnsi" w:hAnsiTheme="minorHAnsi" w:cstheme="minorHAnsi"/>
          <w:sz w:val="24"/>
          <w:lang w:val="en" w:eastAsia="en-GB"/>
        </w:rPr>
        <w:t>------?.</w:t>
      </w:r>
      <w:proofErr w:type="gramEnd"/>
      <w:r w:rsidRPr="00353D72">
        <w:rPr>
          <w:rFonts w:asciiTheme="minorHAnsi" w:hAnsiTheme="minorHAnsi" w:cstheme="minorHAnsi"/>
          <w:sz w:val="24"/>
          <w:lang w:val="en" w:eastAsia="en-GB"/>
        </w:rPr>
        <w:t xml:space="preserve"> 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It is important to know when to stop asking questions and listen. 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>It is important not to interrogate</w:t>
      </w:r>
      <w:r w:rsidRPr="00353D72">
        <w:rPr>
          <w:rFonts w:asciiTheme="minorHAnsi" w:hAnsiTheme="minorHAnsi" w:cstheme="minorHAnsi"/>
          <w:b/>
          <w:bCs/>
          <w:sz w:val="24"/>
          <w:lang w:val="en" w:eastAsia="en-GB"/>
        </w:rPr>
        <w:t xml:space="preserve">. </w:t>
      </w:r>
    </w:p>
    <w:p w:rsidR="00EF5E1F" w:rsidRPr="00353D72" w:rsidRDefault="00EF5E1F" w:rsidP="00EF5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lang w:val="en" w:eastAsia="en-GB"/>
        </w:rPr>
      </w:pPr>
    </w:p>
    <w:p w:rsidR="00EF5E1F" w:rsidRPr="00353D72" w:rsidRDefault="00EF5E1F" w:rsidP="00EF5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lang w:val="en" w:eastAsia="en-GB"/>
        </w:rPr>
      </w:pPr>
      <w:r w:rsidRPr="00353D72">
        <w:rPr>
          <w:rFonts w:asciiTheme="minorHAnsi" w:hAnsiTheme="minorHAnsi" w:cstheme="minorHAnsi"/>
          <w:b/>
          <w:bCs/>
          <w:sz w:val="24"/>
          <w:lang w:val="en" w:eastAsia="en-GB"/>
        </w:rPr>
        <w:t xml:space="preserve">Types of Questions you can ask: </w:t>
      </w:r>
    </w:p>
    <w:p w:rsidR="00EF5E1F" w:rsidRPr="00353D72" w:rsidRDefault="00EF5E1F" w:rsidP="00EF5E1F">
      <w:pPr>
        <w:autoSpaceDE w:val="0"/>
        <w:autoSpaceDN w:val="0"/>
        <w:adjustRightInd w:val="0"/>
        <w:spacing w:after="33" w:line="240" w:lineRule="auto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· Tell me? (tell me what happened) </w:t>
      </w:r>
    </w:p>
    <w:p w:rsidR="00EF5E1F" w:rsidRPr="00353D72" w:rsidRDefault="00EF5E1F" w:rsidP="00EF5E1F">
      <w:pPr>
        <w:autoSpaceDE w:val="0"/>
        <w:autoSpaceDN w:val="0"/>
        <w:adjustRightInd w:val="0"/>
        <w:spacing w:after="33" w:line="240" w:lineRule="auto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· Explain? (explain what you meant by) </w:t>
      </w:r>
    </w:p>
    <w:p w:rsidR="00EF5E1F" w:rsidRPr="00353D72" w:rsidRDefault="00EF5E1F" w:rsidP="00EF5E1F">
      <w:pPr>
        <w:autoSpaceDE w:val="0"/>
        <w:autoSpaceDN w:val="0"/>
        <w:adjustRightInd w:val="0"/>
        <w:spacing w:after="33" w:line="240" w:lineRule="auto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>· Where did this happen/where were you?</w:t>
      </w:r>
    </w:p>
    <w:p w:rsidR="00EF5E1F" w:rsidRPr="00353D72" w:rsidRDefault="00EF5E1F" w:rsidP="00EF5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· When did this happen? </w:t>
      </w:r>
    </w:p>
    <w:p w:rsidR="00EF5E1F" w:rsidRPr="00353D72" w:rsidRDefault="00EF5E1F" w:rsidP="00EF5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lang w:val="en" w:eastAsia="en-GB"/>
        </w:rPr>
      </w:pPr>
    </w:p>
    <w:p w:rsidR="00EF5E1F" w:rsidRPr="00353D72" w:rsidRDefault="00EF5E1F" w:rsidP="00EF5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Remember you are only clarifying with the child if something concerning did happen or could have happened from the information they give you. </w:t>
      </w:r>
    </w:p>
    <w:p w:rsidR="00EF5E1F" w:rsidRPr="00353D72" w:rsidRDefault="00EF5E1F" w:rsidP="00EF5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lang w:val="en" w:eastAsia="en-GB"/>
        </w:rPr>
      </w:pPr>
    </w:p>
    <w:p w:rsidR="00EF5E1F" w:rsidRPr="00353D72" w:rsidRDefault="00EF5E1F" w:rsidP="00EF5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lastRenderedPageBreak/>
        <w:t>Then repor</w:t>
      </w:r>
      <w:bookmarkStart w:id="0" w:name="_GoBack"/>
      <w:bookmarkEnd w:id="0"/>
      <w:r w:rsidRPr="00353D72">
        <w:rPr>
          <w:rFonts w:asciiTheme="minorHAnsi" w:hAnsiTheme="minorHAnsi" w:cstheme="minorHAnsi"/>
          <w:sz w:val="24"/>
          <w:lang w:val="en" w:eastAsia="en-GB"/>
        </w:rPr>
        <w:t>t</w:t>
      </w:r>
      <w:r w:rsidRPr="00353D72">
        <w:rPr>
          <w:rFonts w:asciiTheme="minorHAnsi" w:hAnsiTheme="minorHAnsi" w:cstheme="minorHAnsi"/>
          <w:b/>
          <w:bCs/>
          <w:sz w:val="24"/>
          <w:lang w:val="en" w:eastAsia="en-GB"/>
        </w:rPr>
        <w:t xml:space="preserve"> </w:t>
      </w:r>
      <w:r w:rsidRPr="00353D72">
        <w:rPr>
          <w:rFonts w:asciiTheme="minorHAnsi" w:hAnsiTheme="minorHAnsi" w:cstheme="minorHAnsi"/>
          <w:sz w:val="24"/>
          <w:lang w:val="en" w:eastAsia="en-GB"/>
        </w:rPr>
        <w:t xml:space="preserve">to your DSL or DDSL immediately. </w:t>
      </w:r>
      <w:r w:rsidRPr="00353D72">
        <w:rPr>
          <w:rFonts w:asciiTheme="minorHAnsi" w:hAnsiTheme="minorHAnsi" w:cstheme="minorHAnsi"/>
          <w:b/>
          <w:sz w:val="24"/>
          <w:lang w:val="en" w:eastAsia="en-GB"/>
        </w:rPr>
        <w:t xml:space="preserve">If they are not available contact MARU. </w:t>
      </w:r>
    </w:p>
    <w:p w:rsidR="00EF5E1F" w:rsidRPr="00353D72" w:rsidRDefault="00EF5E1F" w:rsidP="00EF5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lang w:val="en" w:eastAsia="en-GB"/>
        </w:rPr>
      </w:pPr>
    </w:p>
    <w:p w:rsidR="00EF5E1F" w:rsidRPr="00353D72" w:rsidRDefault="00EF5E1F" w:rsidP="00EF5E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Staff </w:t>
      </w:r>
      <w:r w:rsidRPr="00353D72">
        <w:rPr>
          <w:rFonts w:asciiTheme="minorHAnsi" w:hAnsiTheme="minorHAnsi" w:cstheme="minorHAnsi"/>
          <w:b/>
          <w:bCs/>
          <w:sz w:val="24"/>
          <w:lang w:val="en" w:eastAsia="en-GB"/>
        </w:rPr>
        <w:t xml:space="preserve">MUST NOT 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Investigate suspected/alleged abuse themselves; 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Evaluate the grounds for concern; 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34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 xml:space="preserve">Seek or wait for proof; 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>Discuss the matter with anyone other than the designated staff or MARU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>Speak to the parents until you have had a conversation with your DSL/MARU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>Ask the child to repeat the information to anyone including the DSL/DDSL</w:t>
      </w:r>
    </w:p>
    <w:p w:rsidR="00EF5E1F" w:rsidRPr="00353D72" w:rsidRDefault="00EF5E1F" w:rsidP="00EF5E1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Theme="minorHAnsi" w:hAnsiTheme="minorHAnsi" w:cstheme="minorHAnsi"/>
          <w:sz w:val="24"/>
          <w:lang w:val="en" w:eastAsia="en-GB"/>
        </w:rPr>
      </w:pPr>
      <w:r w:rsidRPr="00353D72">
        <w:rPr>
          <w:rFonts w:asciiTheme="minorHAnsi" w:hAnsiTheme="minorHAnsi" w:cstheme="minorHAnsi"/>
          <w:sz w:val="24"/>
          <w:lang w:val="en" w:eastAsia="en-GB"/>
        </w:rPr>
        <w:t>Promise to keep it a secret.</w:t>
      </w:r>
    </w:p>
    <w:p w:rsidR="001636C5" w:rsidRDefault="001636C5"/>
    <w:sectPr w:rsidR="001636C5" w:rsidSect="009D6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3647E9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E1F"/>
    <w:rsid w:val="001636C5"/>
    <w:rsid w:val="00353D72"/>
    <w:rsid w:val="009D6F73"/>
    <w:rsid w:val="00E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11F456-1AC4-427D-A648-3B5B6A3D1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E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Briony Sedgman</dc:creator>
  <cp:keywords/>
  <dc:description/>
  <cp:lastModifiedBy>Briony Sedgman</cp:lastModifiedBy>
  <cp:revision>2</cp:revision>
  <dcterms:created xsi:type="dcterms:W3CDTF">2018-10-11T09:36:00Z</dcterms:created>
  <dcterms:modified xsi:type="dcterms:W3CDTF">2018-10-11T09:53:00Z</dcterms:modified>
</cp:coreProperties>
</file>